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08D" w:rsidRPr="007F18D5" w:rsidRDefault="00D57213" w:rsidP="007F18D5">
      <w:pPr>
        <w:ind w:firstLineChars="1000" w:firstLine="2811"/>
        <w:rPr>
          <w:rFonts w:asciiTheme="majorEastAsia" w:eastAsiaTheme="majorEastAsia" w:hAnsiTheme="majorEastAsia"/>
          <w:b/>
          <w:sz w:val="28"/>
          <w:szCs w:val="28"/>
        </w:rPr>
      </w:pPr>
      <w:r w:rsidRPr="007F18D5">
        <w:rPr>
          <w:rFonts w:asciiTheme="majorEastAsia" w:eastAsiaTheme="majorEastAsia" w:hAnsiTheme="majorEastAsia" w:hint="eastAsia"/>
          <w:b/>
          <w:sz w:val="28"/>
          <w:szCs w:val="28"/>
        </w:rPr>
        <w:t>VPN登录指南</w:t>
      </w:r>
    </w:p>
    <w:p w:rsidR="00D57213" w:rsidRDefault="00D57213" w:rsidP="00D57213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打开</w:t>
      </w:r>
      <w:r>
        <w:rPr>
          <w:rFonts w:hint="eastAsia"/>
        </w:rPr>
        <w:t>WEB</w:t>
      </w:r>
      <w:r>
        <w:rPr>
          <w:rFonts w:hint="eastAsia"/>
        </w:rPr>
        <w:t>浏览器，访问</w:t>
      </w:r>
      <w:hyperlink r:id="rId6" w:history="1">
        <w:r w:rsidRPr="007C214C">
          <w:rPr>
            <w:rStyle w:val="a3"/>
            <w:rFonts w:hint="eastAsia"/>
          </w:rPr>
          <w:t>http://www.nsccwx.cn/</w:t>
        </w:r>
      </w:hyperlink>
      <w:r>
        <w:rPr>
          <w:rFonts w:hint="eastAsia"/>
        </w:rPr>
        <w:t>首页。</w:t>
      </w:r>
    </w:p>
    <w:p w:rsidR="00D57213" w:rsidRDefault="00D57213" w:rsidP="00D57213">
      <w:pPr>
        <w:pStyle w:val="a4"/>
        <w:ind w:left="360" w:firstLineChars="0" w:firstLine="0"/>
        <w:jc w:val="left"/>
      </w:pPr>
      <w:r>
        <w:rPr>
          <w:noProof/>
        </w:rPr>
        <w:drawing>
          <wp:inline distT="0" distB="0" distL="0" distR="0" wp14:anchorId="4EC9F257" wp14:editId="50FF9717">
            <wp:extent cx="5391149" cy="23241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968" cy="23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13" w:rsidRDefault="00D57213" w:rsidP="00D57213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VPN</w:t>
      </w:r>
      <w:r>
        <w:rPr>
          <w:rFonts w:hint="eastAsia"/>
        </w:rPr>
        <w:t>入口有电信，联通，移动三条运营商线路，用户可以自行选择一条线路更稳定，出口速率更快的运营商线路。</w:t>
      </w:r>
    </w:p>
    <w:p w:rsidR="00D57213" w:rsidRDefault="00D57213" w:rsidP="00D57213">
      <w:pPr>
        <w:pStyle w:val="a4"/>
        <w:numPr>
          <w:ilvl w:val="0"/>
          <w:numId w:val="1"/>
        </w:numPr>
        <w:ind w:firstLineChars="0"/>
        <w:jc w:val="left"/>
      </w:pPr>
      <w:proofErr w:type="gramStart"/>
      <w:r>
        <w:rPr>
          <w:rFonts w:hint="eastAsia"/>
        </w:rPr>
        <w:t>超算中心</w:t>
      </w:r>
      <w:proofErr w:type="gramEnd"/>
      <w:r>
        <w:rPr>
          <w:rFonts w:hint="eastAsia"/>
        </w:rPr>
        <w:t>会为用户创建</w:t>
      </w:r>
      <w:r>
        <w:rPr>
          <w:rFonts w:hint="eastAsia"/>
        </w:rPr>
        <w:t>VPN</w:t>
      </w:r>
      <w:r>
        <w:rPr>
          <w:rFonts w:hint="eastAsia"/>
        </w:rPr>
        <w:t>账号和密码，</w:t>
      </w:r>
      <w:r>
        <w:rPr>
          <w:rFonts w:hint="eastAsia"/>
        </w:rPr>
        <w:t>VPN</w:t>
      </w:r>
      <w:r>
        <w:rPr>
          <w:rFonts w:hint="eastAsia"/>
        </w:rPr>
        <w:t>账号名称可以由用户提供，密码为初始密码</w:t>
      </w:r>
      <w:r>
        <w:rPr>
          <w:rFonts w:hint="eastAsia"/>
        </w:rPr>
        <w:t>123456</w:t>
      </w:r>
      <w:r>
        <w:rPr>
          <w:rFonts w:hint="eastAsia"/>
        </w:rPr>
        <w:t>。</w:t>
      </w:r>
    </w:p>
    <w:p w:rsidR="00D57213" w:rsidRDefault="00D57213" w:rsidP="00D57213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例如，电信用户想要访问</w:t>
      </w:r>
      <w:r w:rsidR="00640D89" w:rsidRPr="00640D89">
        <w:rPr>
          <w:rFonts w:hint="eastAsia"/>
          <w:color w:val="000000"/>
          <w:szCs w:val="21"/>
        </w:rPr>
        <w:t>神威太湖之光计算机系统</w:t>
      </w:r>
      <w:r>
        <w:rPr>
          <w:rFonts w:hint="eastAsia"/>
        </w:rPr>
        <w:t>，登录</w:t>
      </w:r>
      <w:r w:rsidR="00A36F22">
        <w:rPr>
          <w:rFonts w:hint="eastAsia"/>
        </w:rPr>
        <w:t>VPN</w:t>
      </w:r>
      <w:r w:rsidR="00A36F22">
        <w:rPr>
          <w:rFonts w:hint="eastAsia"/>
        </w:rPr>
        <w:t>，点击首页的电信入口</w:t>
      </w:r>
    </w:p>
    <w:p w:rsidR="00A36F22" w:rsidRDefault="00A36F22" w:rsidP="00A36F22">
      <w:pPr>
        <w:pStyle w:val="a4"/>
        <w:ind w:left="360" w:firstLineChars="0" w:firstLine="0"/>
        <w:jc w:val="left"/>
      </w:pPr>
      <w:r>
        <w:rPr>
          <w:noProof/>
        </w:rPr>
        <w:drawing>
          <wp:inline distT="0" distB="0" distL="0" distR="0" wp14:anchorId="1B47A49C" wp14:editId="1CEBE679">
            <wp:extent cx="5276849" cy="19240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22" w:rsidRDefault="00A36F22" w:rsidP="00A36F22">
      <w:pPr>
        <w:pStyle w:val="a4"/>
        <w:ind w:left="360" w:firstLineChars="0" w:firstLine="0"/>
        <w:jc w:val="left"/>
      </w:pPr>
      <w:r>
        <w:rPr>
          <w:rFonts w:hint="eastAsia"/>
        </w:rPr>
        <w:t>可以得到如上页面，在此页上输入账号密码，会出现修改初始密码的页面，为提供给用户更安全的密码认证，新密码请自行保存（密码要求见修改密码界面）。</w:t>
      </w:r>
    </w:p>
    <w:p w:rsidR="00A36F22" w:rsidRDefault="00A36F22" w:rsidP="00A36F22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登录后，会要求安装</w:t>
      </w:r>
      <w:r>
        <w:rPr>
          <w:rFonts w:hint="eastAsia"/>
        </w:rPr>
        <w:t>SSL VPN</w:t>
      </w:r>
      <w:r>
        <w:rPr>
          <w:rFonts w:hint="eastAsia"/>
        </w:rPr>
        <w:t>的插件（</w:t>
      </w:r>
      <w:r>
        <w:rPr>
          <w:rFonts w:hint="eastAsia"/>
        </w:rPr>
        <w:t>Windows</w:t>
      </w:r>
      <w:r>
        <w:rPr>
          <w:rFonts w:hint="eastAsia"/>
        </w:rPr>
        <w:t>，</w:t>
      </w:r>
      <w:r>
        <w:rPr>
          <w:rFonts w:hint="eastAsia"/>
        </w:rPr>
        <w:t>LINUX</w:t>
      </w:r>
      <w:r>
        <w:rPr>
          <w:rFonts w:hint="eastAsia"/>
        </w:rPr>
        <w:t>，</w:t>
      </w:r>
      <w:r>
        <w:rPr>
          <w:rFonts w:hint="eastAsia"/>
        </w:rPr>
        <w:t>MAC</w:t>
      </w:r>
      <w:r>
        <w:rPr>
          <w:rFonts w:hint="eastAsia"/>
        </w:rPr>
        <w:t>都支持安装）</w:t>
      </w:r>
      <w:r>
        <w:rPr>
          <w:rFonts w:hint="eastAsia"/>
        </w:rPr>
        <w:t>,</w:t>
      </w:r>
      <w:r>
        <w:rPr>
          <w:rFonts w:hint="eastAsia"/>
        </w:rPr>
        <w:t>点击确定，下一步安装完成后看到如下页面就安装成功，用户可以通过远程</w:t>
      </w:r>
      <w:r>
        <w:rPr>
          <w:rFonts w:hint="eastAsia"/>
        </w:rPr>
        <w:t>SSH</w:t>
      </w:r>
      <w:r w:rsidR="00640D89">
        <w:rPr>
          <w:rFonts w:hint="eastAsia"/>
        </w:rPr>
        <w:t>直接登录</w:t>
      </w:r>
      <w:bookmarkStart w:id="0" w:name="_GoBack"/>
      <w:bookmarkEnd w:id="0"/>
      <w:r>
        <w:rPr>
          <w:rFonts w:hint="eastAsia"/>
        </w:rPr>
        <w:t>。</w:t>
      </w:r>
      <w:r>
        <w:rPr>
          <w:noProof/>
        </w:rPr>
        <w:drawing>
          <wp:inline distT="0" distB="0" distL="0" distR="0" wp14:anchorId="3706028B" wp14:editId="7C9C6EED">
            <wp:extent cx="5274626" cy="19748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22" w:rsidRDefault="00A36F22" w:rsidP="00A36F22">
      <w:pPr>
        <w:pStyle w:val="a4"/>
        <w:ind w:left="360" w:firstLineChars="0" w:firstLine="0"/>
        <w:jc w:val="left"/>
      </w:pPr>
      <w:r>
        <w:rPr>
          <w:rFonts w:hint="eastAsia"/>
        </w:rPr>
        <w:lastRenderedPageBreak/>
        <w:t>注意：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VPN</w:t>
      </w:r>
      <w:r>
        <w:rPr>
          <w:rFonts w:hint="eastAsia"/>
        </w:rPr>
        <w:t>登录后，右击右上方的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小图标选择</w:t>
      </w:r>
      <w:r w:rsidRPr="00A36F22">
        <w:rPr>
          <w:rFonts w:hint="eastAsia"/>
          <w:i/>
          <w:u w:val="single"/>
        </w:rPr>
        <w:t>连接状态</w:t>
      </w:r>
      <w:r>
        <w:rPr>
          <w:rFonts w:hint="eastAsia"/>
        </w:rPr>
        <w:t>可以看到一系列信息，包括虚拟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:rsidR="00A36F22" w:rsidRDefault="00A36F22" w:rsidP="00A36F22">
      <w:pPr>
        <w:pStyle w:val="a4"/>
        <w:ind w:left="360" w:firstLineChars="0" w:firstLine="0"/>
        <w:jc w:val="left"/>
      </w:pPr>
      <w:r>
        <w:rPr>
          <w:noProof/>
        </w:rPr>
        <w:drawing>
          <wp:inline distT="0" distB="0" distL="0" distR="0" wp14:anchorId="13B5F1B6" wp14:editId="0509F403">
            <wp:extent cx="3676650" cy="3276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191" cy="3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22" w:rsidRDefault="00A36F22" w:rsidP="00A36F22">
      <w:pPr>
        <w:pStyle w:val="a4"/>
        <w:ind w:left="360" w:firstLineChars="0" w:firstLine="0"/>
        <w:jc w:val="left"/>
      </w:pPr>
      <w:r>
        <w:rPr>
          <w:rFonts w:hint="eastAsia"/>
        </w:rPr>
        <w:t>2</w:t>
      </w:r>
      <w:r>
        <w:rPr>
          <w:rFonts w:hint="eastAsia"/>
        </w:rPr>
        <w:t>，右击小图标选择</w:t>
      </w:r>
      <w:r w:rsidRPr="00A36F22">
        <w:rPr>
          <w:rFonts w:hint="eastAsia"/>
          <w:i/>
          <w:u w:val="single"/>
        </w:rPr>
        <w:t>系统设置</w:t>
      </w:r>
      <w:r>
        <w:rPr>
          <w:rFonts w:hint="eastAsia"/>
        </w:rPr>
        <w:t>选项，点击生成桌面快捷方式，可以方便以后更快捷的登录</w:t>
      </w:r>
      <w:r>
        <w:rPr>
          <w:rFonts w:hint="eastAsia"/>
        </w:rPr>
        <w:t>VPN</w:t>
      </w:r>
      <w:r w:rsidR="007F18D5">
        <w:rPr>
          <w:rFonts w:hint="eastAsia"/>
        </w:rPr>
        <w:t>系统，点击桌面快捷方式，服务器地址</w:t>
      </w:r>
      <w:r>
        <w:rPr>
          <w:rFonts w:hint="eastAsia"/>
        </w:rPr>
        <w:t>为</w:t>
      </w:r>
      <w:hyperlink r:id="rId11" w:history="1">
        <w:r w:rsidR="007F18D5" w:rsidRPr="007C214C">
          <w:rPr>
            <w:rStyle w:val="a3"/>
          </w:rPr>
          <w:t>https://58.214.32.194:1443</w:t>
        </w:r>
        <w:r w:rsidR="007F18D5" w:rsidRPr="007C214C">
          <w:rPr>
            <w:rStyle w:val="a3"/>
            <w:rFonts w:hint="eastAsia"/>
          </w:rPr>
          <w:t>/</w:t>
        </w:r>
      </w:hyperlink>
      <w:r w:rsidR="007F18D5">
        <w:rPr>
          <w:rFonts w:hint="eastAsia"/>
        </w:rPr>
        <w:t>，输入账号密码即可。</w:t>
      </w:r>
    </w:p>
    <w:p w:rsidR="00A36F22" w:rsidRPr="00A36F22" w:rsidRDefault="00A36F22" w:rsidP="00A36F22">
      <w:pPr>
        <w:pStyle w:val="a4"/>
        <w:ind w:left="360" w:firstLineChars="0" w:firstLine="0"/>
        <w:jc w:val="left"/>
      </w:pPr>
      <w:r>
        <w:rPr>
          <w:noProof/>
        </w:rPr>
        <w:drawing>
          <wp:inline distT="0" distB="0" distL="0" distR="0" wp14:anchorId="79F12155" wp14:editId="29A8B80C">
            <wp:extent cx="3676650" cy="3587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8224" cy="35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22" w:rsidRPr="00A36F22" w:rsidRDefault="00A36F22" w:rsidP="00A36F22">
      <w:pPr>
        <w:jc w:val="left"/>
      </w:pPr>
    </w:p>
    <w:sectPr w:rsidR="00A36F22" w:rsidRPr="00A36F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16358"/>
    <w:multiLevelType w:val="hybridMultilevel"/>
    <w:tmpl w:val="B1A492D8"/>
    <w:lvl w:ilvl="0" w:tplc="74D22F9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7F8"/>
    <w:rsid w:val="000257F8"/>
    <w:rsid w:val="00640D89"/>
    <w:rsid w:val="007F18D5"/>
    <w:rsid w:val="00A36F22"/>
    <w:rsid w:val="00D57213"/>
    <w:rsid w:val="00D8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21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57213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5721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572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21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57213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5721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572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sccwx.cn/" TargetMode="External"/><Relationship Id="rId11" Type="http://schemas.openxmlformats.org/officeDocument/2006/relationships/hyperlink" Target="https://58.214.32.194:1443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86</Words>
  <Characters>493</Characters>
  <Application>Microsoft Office Word</Application>
  <DocSecurity>0</DocSecurity>
  <Lines>4</Lines>
  <Paragraphs>1</Paragraphs>
  <ScaleCrop>false</ScaleCrop>
  <Company>china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5</cp:revision>
  <dcterms:created xsi:type="dcterms:W3CDTF">2016-08-18T08:02:00Z</dcterms:created>
  <dcterms:modified xsi:type="dcterms:W3CDTF">2016-08-18T08:42:00Z</dcterms:modified>
</cp:coreProperties>
</file>